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38A" w:rsidRDefault="0095038A" w:rsidP="004F613C">
      <w:bookmarkStart w:id="0" w:name="_GoBack"/>
    </w:p>
    <w:p w:rsidR="004F613C" w:rsidRDefault="004F613C" w:rsidP="004F613C">
      <w:pPr>
        <w:rPr>
          <w:b/>
          <w:sz w:val="24"/>
        </w:rPr>
      </w:pPr>
    </w:p>
    <w:p w:rsidR="002A0527" w:rsidRPr="00936528" w:rsidRDefault="00244862" w:rsidP="00244862">
      <w:pPr>
        <w:jc w:val="center"/>
        <w:rPr>
          <w:b/>
          <w:sz w:val="24"/>
        </w:rPr>
      </w:pPr>
      <w:r w:rsidRPr="00936528">
        <w:rPr>
          <w:b/>
          <w:sz w:val="24"/>
        </w:rPr>
        <w:t>The Daily Mile</w:t>
      </w:r>
      <w:r w:rsidR="00936528">
        <w:rPr>
          <w:rFonts w:cstheme="minorHAnsi"/>
          <w:b/>
          <w:sz w:val="24"/>
        </w:rPr>
        <w:t>™</w:t>
      </w:r>
      <w:r w:rsidRPr="00936528">
        <w:rPr>
          <w:b/>
          <w:sz w:val="24"/>
        </w:rPr>
        <w:t xml:space="preserve"> at Home</w:t>
      </w:r>
    </w:p>
    <w:p w:rsidR="00096F34" w:rsidRDefault="00940F31" w:rsidP="00940F31">
      <w:pPr>
        <w:spacing w:line="240" w:lineRule="auto"/>
      </w:pPr>
      <w:r>
        <w:t>Looking for a way to stay active at home</w:t>
      </w:r>
      <w:r w:rsidR="00936528">
        <w:t>?</w:t>
      </w:r>
      <w:r>
        <w:t xml:space="preserve"> </w:t>
      </w:r>
      <w:r w:rsidR="00936528">
        <w:t>W</w:t>
      </w:r>
      <w:r>
        <w:t xml:space="preserve">hy not try </w:t>
      </w:r>
      <w:r w:rsidR="00936528">
        <w:t>T</w:t>
      </w:r>
      <w:r>
        <w:t xml:space="preserve">he Daily Mile at </w:t>
      </w:r>
      <w:r w:rsidR="00936528">
        <w:t>H</w:t>
      </w:r>
      <w:r>
        <w:t>ome</w:t>
      </w:r>
      <w:r w:rsidR="00936528">
        <w:t xml:space="preserve">?! </w:t>
      </w:r>
      <w:r w:rsidR="002F71E4">
        <w:t xml:space="preserve">The Daily Mile at Home is an easy and fun way to </w:t>
      </w:r>
      <w:r>
        <w:t xml:space="preserve">help </w:t>
      </w:r>
      <w:r w:rsidR="00936528">
        <w:t xml:space="preserve">improve </w:t>
      </w:r>
      <w:r>
        <w:t>your physical and mental health &amp; wellbeing</w:t>
      </w:r>
      <w:r w:rsidR="002F71E4">
        <w:t xml:space="preserve">. </w:t>
      </w:r>
    </w:p>
    <w:p w:rsidR="002D31CB" w:rsidRDefault="0095038A" w:rsidP="007D1918">
      <w:r w:rsidRPr="00CC3CD9">
        <w:rPr>
          <w:color w:val="000000" w:themeColor="text1"/>
        </w:rPr>
        <w:t xml:space="preserve">Anyone can take part in </w:t>
      </w:r>
      <w:r w:rsidR="007D1918">
        <w:t xml:space="preserve">The Daily Mile at </w:t>
      </w:r>
      <w:r w:rsidR="00936528">
        <w:t>H</w:t>
      </w:r>
      <w:r w:rsidR="007D1918">
        <w:t xml:space="preserve">ome </w:t>
      </w:r>
      <w:r w:rsidR="00936528">
        <w:t>– it’s just</w:t>
      </w:r>
      <w:r w:rsidR="007D1918">
        <w:t xml:space="preserve"> 15 minutes of</w:t>
      </w:r>
      <w:r w:rsidR="00936528">
        <w:t xml:space="preserve"> walking,</w:t>
      </w:r>
      <w:r w:rsidR="007D1918">
        <w:t xml:space="preserve"> jogging or running per day. The Daily </w:t>
      </w:r>
      <w:r w:rsidR="00936528">
        <w:t>M</w:t>
      </w:r>
      <w:r w:rsidR="007D1918">
        <w:t>ile can be done around the garden, in parks or on the</w:t>
      </w:r>
      <w:r w:rsidR="002426C3">
        <w:t xml:space="preserve"> street</w:t>
      </w:r>
      <w:r w:rsidR="004E5C19">
        <w:t>,</w:t>
      </w:r>
      <w:r w:rsidR="007D1918">
        <w:t xml:space="preserve"> but please do bear in mind </w:t>
      </w:r>
      <w:r w:rsidR="004E5C19">
        <w:t>government</w:t>
      </w:r>
      <w:r w:rsidR="00936528">
        <w:t xml:space="preserve"> social</w:t>
      </w:r>
      <w:r w:rsidR="002426C3">
        <w:t xml:space="preserve"> distancing regulations</w:t>
      </w:r>
      <w:r w:rsidR="002426C3" w:rsidRPr="00CC3CD9">
        <w:rPr>
          <w:color w:val="000000" w:themeColor="text1"/>
        </w:rPr>
        <w:t>.</w:t>
      </w:r>
      <w:r w:rsidRPr="00CC3CD9">
        <w:rPr>
          <w:color w:val="000000" w:themeColor="text1"/>
        </w:rPr>
        <w:t xml:space="preserve"> With the help of London Marathon</w:t>
      </w:r>
      <w:r>
        <w:t>, The</w:t>
      </w:r>
      <w:r w:rsidR="002426C3">
        <w:t xml:space="preserve"> </w:t>
      </w:r>
      <w:r w:rsidR="00020E6E">
        <w:t>Daily Mile have devised weekly challenges</w:t>
      </w:r>
      <w:r>
        <w:t xml:space="preserve"> </w:t>
      </w:r>
      <w:r w:rsidR="00020E6E">
        <w:t>to keep you motivated</w:t>
      </w:r>
      <w:r w:rsidR="002D31CB">
        <w:t xml:space="preserve"> check these out at </w:t>
      </w:r>
      <w:hyperlink r:id="rId6" w:history="1">
        <w:r w:rsidR="002D31CB" w:rsidRPr="002D31CB">
          <w:rPr>
            <w:color w:val="0000FF"/>
            <w:u w:val="single"/>
          </w:rPr>
          <w:t>The Daily Mile at Home | The Daily Mile UK</w:t>
        </w:r>
      </w:hyperlink>
      <w:r w:rsidR="00020E6E">
        <w:t>.</w:t>
      </w:r>
      <w:r w:rsidR="002D31CB">
        <w:t xml:space="preserve"> Send us your pictures and stories and if </w:t>
      </w:r>
      <w:r w:rsidR="00FC1F65">
        <w:t xml:space="preserve">you are </w:t>
      </w:r>
      <w:r w:rsidR="002D31CB">
        <w:t>on twitter use the #</w:t>
      </w:r>
      <w:proofErr w:type="spellStart"/>
      <w:r w:rsidR="002D31CB">
        <w:t>DailyMileAtHome</w:t>
      </w:r>
      <w:proofErr w:type="spellEnd"/>
      <w:r w:rsidR="002D31CB">
        <w:t>.</w:t>
      </w:r>
    </w:p>
    <w:p w:rsidR="002426C3" w:rsidRDefault="00FD7884" w:rsidP="00FD7884">
      <w:pPr>
        <w:jc w:val="center"/>
      </w:pPr>
      <w:r>
        <w:rPr>
          <w:noProof/>
          <w:lang w:eastAsia="en-GB"/>
        </w:rPr>
        <w:drawing>
          <wp:inline distT="0" distB="0" distL="0" distR="0" wp14:anchorId="53552533" wp14:editId="635FE451">
            <wp:extent cx="2883445" cy="1918452"/>
            <wp:effectExtent l="0" t="0" r="0" b="5715"/>
            <wp:docPr id="7" name="Picture 5" descr="C:\Users\omole001\AppData\Local\Microsoft\Windows\Temporary Internet Files\Content.IE5\HREU9PY7\250518-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C:\Users\omole001\AppData\Local\Microsoft\Windows\Temporary Internet Files\Content.IE5\HREU9PY7\250518-1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445" cy="191845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33675" w:rsidRDefault="00EA2D1D" w:rsidP="007D1918">
      <w:hyperlink r:id="rId8" w:history="1">
        <w:r w:rsidR="00A33675" w:rsidRPr="00A33675">
          <w:rPr>
            <w:color w:val="0000FF"/>
            <w:u w:val="single"/>
          </w:rPr>
          <w:t>The-Daily-Mile-at-Home-How-To-V5.pdf</w:t>
        </w:r>
      </w:hyperlink>
    </w:p>
    <w:p w:rsidR="002426C3" w:rsidRDefault="00EA2D1D" w:rsidP="007D1918">
      <w:hyperlink r:id="rId9" w:history="1">
        <w:r w:rsidR="00936528" w:rsidRPr="00936528">
          <w:rPr>
            <w:rStyle w:val="Hyperlink"/>
          </w:rPr>
          <w:t>The Daily Mile at Home Core Principles</w:t>
        </w:r>
      </w:hyperlink>
    </w:p>
    <w:p w:rsidR="002426C3" w:rsidRPr="00936528" w:rsidRDefault="002426C3" w:rsidP="002426C3">
      <w:pPr>
        <w:rPr>
          <w:b/>
        </w:rPr>
      </w:pPr>
      <w:r w:rsidRPr="00936528">
        <w:rPr>
          <w:b/>
        </w:rPr>
        <w:t>Government Guidance</w:t>
      </w:r>
    </w:p>
    <w:p w:rsidR="002426C3" w:rsidRDefault="002426C3" w:rsidP="002426C3">
      <w:r>
        <w:t>IMPORTANT – always follow the Government’s Guidance to keep your family safe and help protect others. If anyone in your household is expressing symptoms, please don’t venture outside.</w:t>
      </w:r>
      <w:r w:rsidR="002D31CB">
        <w:t xml:space="preserve"> </w:t>
      </w:r>
      <w:r>
        <w:t>Please ensure when you do The Daily Mile at Home, you are following the latest guidance issued by the government. This could include:</w:t>
      </w:r>
    </w:p>
    <w:p w:rsidR="002426C3" w:rsidRDefault="002426C3" w:rsidP="00FD7884">
      <w:pPr>
        <w:spacing w:line="240" w:lineRule="auto"/>
      </w:pPr>
      <w:r>
        <w:t>•Maintaining 2 metres distance between yourself and others</w:t>
      </w:r>
    </w:p>
    <w:p w:rsidR="002426C3" w:rsidRDefault="002426C3" w:rsidP="00FD7884">
      <w:pPr>
        <w:spacing w:line="240" w:lineRule="auto"/>
      </w:pPr>
      <w:r>
        <w:t>•Washing your hands before and after doing The Daily Mile at Home</w:t>
      </w:r>
    </w:p>
    <w:p w:rsidR="002426C3" w:rsidRDefault="002426C3" w:rsidP="00FD7884">
      <w:pPr>
        <w:spacing w:line="240" w:lineRule="auto"/>
      </w:pPr>
      <w:r>
        <w:t>•Only do The Daily Mile at Home with your household</w:t>
      </w:r>
    </w:p>
    <w:p w:rsidR="002426C3" w:rsidRDefault="002426C3" w:rsidP="00FD7884">
      <w:pPr>
        <w:spacing w:line="240" w:lineRule="auto"/>
      </w:pPr>
      <w:r>
        <w:t>•Avoiding crowded places where it may be difficult to follow guidelines</w:t>
      </w:r>
    </w:p>
    <w:p w:rsidR="002426C3" w:rsidRDefault="002426C3" w:rsidP="00FD7884">
      <w:pPr>
        <w:spacing w:line="240" w:lineRule="auto"/>
      </w:pPr>
      <w:r>
        <w:t>•Staying local – do it from your own front door and don’t drive to a different location</w:t>
      </w:r>
    </w:p>
    <w:p w:rsidR="002426C3" w:rsidRDefault="002426C3" w:rsidP="00FD7884">
      <w:pPr>
        <w:spacing w:line="240" w:lineRule="auto"/>
      </w:pPr>
      <w:r>
        <w:t xml:space="preserve">For further guidance and updates, please visit the </w:t>
      </w:r>
      <w:hyperlink r:id="rId10" w:history="1">
        <w:r w:rsidRPr="00CC18EB">
          <w:rPr>
            <w:rStyle w:val="Hyperlink"/>
          </w:rPr>
          <w:t>GOV.UK website</w:t>
        </w:r>
      </w:hyperlink>
      <w:r>
        <w:t>.</w:t>
      </w:r>
    </w:p>
    <w:p w:rsidR="00244862" w:rsidRDefault="002426C3" w:rsidP="00FD7884">
      <w:pPr>
        <w:spacing w:line="240" w:lineRule="auto"/>
      </w:pPr>
      <w:r>
        <w:t xml:space="preserve"> </w:t>
      </w:r>
      <w:bookmarkEnd w:id="0"/>
    </w:p>
    <w:sectPr w:rsidR="00244862" w:rsidSect="00936528">
      <w:headerReference w:type="default" r:id="rId11"/>
      <w:footerReference w:type="default" r:id="rId12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4C7" w:rsidRDefault="000B54C7" w:rsidP="00244862">
      <w:pPr>
        <w:spacing w:after="0" w:line="240" w:lineRule="auto"/>
      </w:pPr>
      <w:r>
        <w:separator/>
      </w:r>
    </w:p>
  </w:endnote>
  <w:endnote w:type="continuationSeparator" w:id="0">
    <w:p w:rsidR="000B54C7" w:rsidRDefault="000B54C7" w:rsidP="0024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528" w:rsidRPr="00936528" w:rsidRDefault="00936528" w:rsidP="00936528">
    <w:pPr>
      <w:pStyle w:val="Footer"/>
      <w:jc w:val="center"/>
      <w:rPr>
        <w:sz w:val="20"/>
      </w:rPr>
    </w:pPr>
    <w:r w:rsidRPr="00936528">
      <w:rPr>
        <w:sz w:val="20"/>
      </w:rPr>
      <w:t xml:space="preserve">The Daily Mile logo and ‘The Daily Mile’ name are trademarks belonging to The Daily Mile Foundation, </w:t>
    </w:r>
    <w:proofErr w:type="spellStart"/>
    <w:r w:rsidRPr="00936528">
      <w:rPr>
        <w:sz w:val="20"/>
      </w:rPr>
      <w:t>Hawkslease</w:t>
    </w:r>
    <w:proofErr w:type="spellEnd"/>
    <w:r w:rsidRPr="00936528">
      <w:rPr>
        <w:sz w:val="20"/>
      </w:rPr>
      <w:t>, Chapel Lane, Lyndhurst U.K. and are reproduced with permission.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4C7" w:rsidRDefault="000B54C7" w:rsidP="00244862">
      <w:pPr>
        <w:spacing w:after="0" w:line="240" w:lineRule="auto"/>
      </w:pPr>
      <w:r>
        <w:separator/>
      </w:r>
    </w:p>
  </w:footnote>
  <w:footnote w:type="continuationSeparator" w:id="0">
    <w:p w:rsidR="000B54C7" w:rsidRDefault="000B54C7" w:rsidP="0024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862" w:rsidRPr="00244862" w:rsidRDefault="0095038A" w:rsidP="00244862">
    <w:pPr>
      <w:pStyle w:val="Header"/>
    </w:pPr>
    <w:r>
      <w:rPr>
        <w:b/>
        <w:noProof/>
        <w:sz w:val="24"/>
        <w:lang w:eastAsia="en-GB"/>
      </w:rPr>
      <w:drawing>
        <wp:anchor distT="0" distB="0" distL="114300" distR="114300" simplePos="0" relativeHeight="251658240" behindDoc="0" locked="0" layoutInCell="1" allowOverlap="1" wp14:anchorId="28D5AA85" wp14:editId="27FB76C0">
          <wp:simplePos x="0" y="0"/>
          <wp:positionH relativeFrom="page">
            <wp:posOffset>5651500</wp:posOffset>
          </wp:positionH>
          <wp:positionV relativeFrom="paragraph">
            <wp:posOffset>-449580</wp:posOffset>
          </wp:positionV>
          <wp:extent cx="1765935" cy="1775460"/>
          <wp:effectExtent l="0" t="0" r="0" b="0"/>
          <wp:wrapThrough wrapText="bothSides">
            <wp:wrapPolygon edited="0">
              <wp:start x="3728" y="2781"/>
              <wp:lineTo x="3262" y="9734"/>
              <wp:lineTo x="3728" y="21322"/>
              <wp:lineTo x="17476" y="21322"/>
              <wp:lineTo x="17476" y="18077"/>
              <wp:lineTo x="18641" y="17845"/>
              <wp:lineTo x="19107" y="15760"/>
              <wp:lineTo x="17942" y="10661"/>
              <wp:lineTo x="18874" y="10661"/>
              <wp:lineTo x="20039" y="8343"/>
              <wp:lineTo x="19806" y="6953"/>
              <wp:lineTo x="17476" y="2781"/>
              <wp:lineTo x="3728" y="2781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204"/>
                  <a:stretch/>
                </pic:blipFill>
                <pic:spPr bwMode="auto">
                  <a:xfrm>
                    <a:off x="0" y="0"/>
                    <a:ext cx="1765935" cy="1775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4862">
      <w:rPr>
        <w:noProof/>
        <w:lang w:eastAsia="en-GB"/>
      </w:rPr>
      <w:drawing>
        <wp:inline distT="0" distB="0" distL="0" distR="0" wp14:anchorId="08D7084C" wp14:editId="2ECCCE1E">
          <wp:extent cx="2035175" cy="639763"/>
          <wp:effectExtent l="0" t="0" r="3175" b="8255"/>
          <wp:docPr id="6" name="Picture 6" descr="T:\Logo's\SHSCT Logo  Straplin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7" name="Picture 6" descr="T:\Logo's\SHSCT Logo  Strapline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175" cy="6397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7D1918">
      <w:tab/>
    </w:r>
    <w:r w:rsidR="007D191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62"/>
    <w:rsid w:val="00020E6E"/>
    <w:rsid w:val="00096F34"/>
    <w:rsid w:val="000B54C7"/>
    <w:rsid w:val="002426C3"/>
    <w:rsid w:val="00244862"/>
    <w:rsid w:val="00281B92"/>
    <w:rsid w:val="002A0527"/>
    <w:rsid w:val="002D31CB"/>
    <w:rsid w:val="002F71E4"/>
    <w:rsid w:val="004738EE"/>
    <w:rsid w:val="004C64B0"/>
    <w:rsid w:val="004E5C19"/>
    <w:rsid w:val="004F613C"/>
    <w:rsid w:val="00535577"/>
    <w:rsid w:val="00606672"/>
    <w:rsid w:val="007B42D1"/>
    <w:rsid w:val="007D1918"/>
    <w:rsid w:val="00936528"/>
    <w:rsid w:val="00940F31"/>
    <w:rsid w:val="0095038A"/>
    <w:rsid w:val="00A26197"/>
    <w:rsid w:val="00A33675"/>
    <w:rsid w:val="00B37D50"/>
    <w:rsid w:val="00CC18EB"/>
    <w:rsid w:val="00CC3CD9"/>
    <w:rsid w:val="00EA2D1D"/>
    <w:rsid w:val="00FC1F65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57212B5-729B-439E-A2CF-F61FF0BF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862"/>
  </w:style>
  <w:style w:type="paragraph" w:styleId="Footer">
    <w:name w:val="footer"/>
    <w:basedOn w:val="Normal"/>
    <w:link w:val="FooterChar"/>
    <w:uiPriority w:val="99"/>
    <w:unhideWhenUsed/>
    <w:rsid w:val="00244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862"/>
  </w:style>
  <w:style w:type="paragraph" w:styleId="BalloonText">
    <w:name w:val="Balloon Text"/>
    <w:basedOn w:val="Normal"/>
    <w:link w:val="BalloonTextChar"/>
    <w:uiPriority w:val="99"/>
    <w:semiHidden/>
    <w:unhideWhenUsed/>
    <w:rsid w:val="0024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26C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65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36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dailymile.co.uk/wp-content/uploads/2020/04/The-Daily-Mile-at-Home-How-To-V5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dailymile.co.uk/at-home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gov.uk/government/publications/covid-19-guidance-on-social-distancing-and-for-vulnerable-people/guidance-on-social-distancing-for-everyone-in-the-uk-and-protecting-older-people-and-vulnerable-adult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hedailymile.co.uk/wp-content/uploads/2020/04/The-Daily-Mile-at-Home-Core-Principles-V8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Trust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Drummy, Clare</dc:creator>
  <cp:lastModifiedBy>U Hamill</cp:lastModifiedBy>
  <cp:revision>2</cp:revision>
  <dcterms:created xsi:type="dcterms:W3CDTF">2021-01-22T12:20:00Z</dcterms:created>
  <dcterms:modified xsi:type="dcterms:W3CDTF">2021-01-22T12:20:00Z</dcterms:modified>
</cp:coreProperties>
</file>