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A171" w14:textId="77777777" w:rsidR="00C46626" w:rsidRPr="00C46626" w:rsidRDefault="00C46626" w:rsidP="00C46626">
      <w:pPr>
        <w:pStyle w:val="xxmsonormal"/>
        <w:spacing w:before="0" w:beforeAutospacing="0" w:after="0" w:afterAutospacing="0"/>
        <w:rPr>
          <w:rFonts w:ascii="Comic Sans MS" w:hAnsi="Comic Sans MS"/>
          <w:b/>
          <w:bCs/>
          <w:u w:val="single"/>
        </w:rPr>
      </w:pPr>
      <w:r w:rsidRPr="00C46626">
        <w:rPr>
          <w:rFonts w:ascii="Comic Sans MS" w:hAnsi="Comic Sans MS"/>
          <w:b/>
          <w:bCs/>
          <w:u w:val="single"/>
        </w:rPr>
        <w:t xml:space="preserve">Healthy </w:t>
      </w:r>
      <w:proofErr w:type="spellStart"/>
      <w:r w:rsidRPr="00C46626">
        <w:rPr>
          <w:rFonts w:ascii="Comic Sans MS" w:hAnsi="Comic Sans MS"/>
          <w:b/>
          <w:bCs/>
          <w:u w:val="single"/>
        </w:rPr>
        <w:t>Kidz</w:t>
      </w:r>
      <w:proofErr w:type="spellEnd"/>
      <w:r w:rsidRPr="00C46626">
        <w:rPr>
          <w:rFonts w:ascii="Comic Sans MS" w:hAnsi="Comic Sans MS"/>
          <w:b/>
          <w:bCs/>
          <w:u w:val="single"/>
        </w:rPr>
        <w:t xml:space="preserve"> Mid Term Break Plans</w:t>
      </w:r>
    </w:p>
    <w:p w14:paraId="16BF39E7"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411D2231" w14:textId="580C8C3B" w:rsidR="00C46626" w:rsidRPr="00C46626" w:rsidRDefault="00C46626" w:rsidP="00C46626">
      <w:pPr>
        <w:pStyle w:val="xxmsonormal"/>
        <w:spacing w:before="0" w:beforeAutospacing="0" w:after="0" w:afterAutospacing="0"/>
        <w:rPr>
          <w:rFonts w:ascii="Comic Sans MS" w:hAnsi="Comic Sans MS"/>
        </w:rPr>
      </w:pPr>
      <w:r>
        <w:rPr>
          <w:rFonts w:ascii="Comic Sans MS" w:hAnsi="Comic Sans MS"/>
        </w:rPr>
        <w:t>T</w:t>
      </w:r>
      <w:r w:rsidRPr="00C46626">
        <w:rPr>
          <w:rFonts w:ascii="Comic Sans MS" w:hAnsi="Comic Sans MS"/>
        </w:rPr>
        <w:t xml:space="preserve">here will be </w:t>
      </w:r>
      <w:r w:rsidRPr="00C46626">
        <w:rPr>
          <w:rFonts w:ascii="Comic Sans MS" w:hAnsi="Comic Sans MS"/>
          <w:b/>
          <w:bCs/>
        </w:rPr>
        <w:t>no online sessions</w:t>
      </w:r>
      <w:r w:rsidRPr="00C46626">
        <w:rPr>
          <w:rFonts w:ascii="Comic Sans MS" w:hAnsi="Comic Sans MS"/>
        </w:rPr>
        <w:t xml:space="preserve"> for pupils next week 15</w:t>
      </w:r>
      <w:r w:rsidRPr="00C46626">
        <w:rPr>
          <w:rFonts w:ascii="Comic Sans MS" w:hAnsi="Comic Sans MS"/>
          <w:vertAlign w:val="superscript"/>
        </w:rPr>
        <w:t>th</w:t>
      </w:r>
      <w:r w:rsidRPr="00C46626">
        <w:rPr>
          <w:rFonts w:ascii="Comic Sans MS" w:hAnsi="Comic Sans MS"/>
        </w:rPr>
        <w:t>-19</w:t>
      </w:r>
      <w:r w:rsidRPr="00C46626">
        <w:rPr>
          <w:rFonts w:ascii="Comic Sans MS" w:hAnsi="Comic Sans MS"/>
          <w:vertAlign w:val="superscript"/>
        </w:rPr>
        <w:t>th</w:t>
      </w:r>
      <w:r w:rsidRPr="00C46626">
        <w:rPr>
          <w:rFonts w:ascii="Comic Sans MS" w:hAnsi="Comic Sans MS"/>
        </w:rPr>
        <w:t xml:space="preserve"> February. We will resume w</w:t>
      </w:r>
      <w:r>
        <w:rPr>
          <w:rFonts w:ascii="Comic Sans MS" w:hAnsi="Comic Sans MS"/>
        </w:rPr>
        <w:t>eek beginning</w:t>
      </w:r>
      <w:r w:rsidRPr="00C46626">
        <w:rPr>
          <w:rFonts w:ascii="Comic Sans MS" w:hAnsi="Comic Sans MS"/>
        </w:rPr>
        <w:t xml:space="preserve"> Monday 22</w:t>
      </w:r>
      <w:r>
        <w:rPr>
          <w:rFonts w:ascii="Comic Sans MS" w:hAnsi="Comic Sans MS"/>
          <w:vertAlign w:val="superscript"/>
        </w:rPr>
        <w:t xml:space="preserve">nd </w:t>
      </w:r>
      <w:r>
        <w:rPr>
          <w:rFonts w:ascii="Comic Sans MS" w:hAnsi="Comic Sans MS"/>
        </w:rPr>
        <w:t>February</w:t>
      </w:r>
      <w:r w:rsidRPr="00C46626">
        <w:rPr>
          <w:rFonts w:ascii="Comic Sans MS" w:hAnsi="Comic Sans MS"/>
        </w:rPr>
        <w:t>.</w:t>
      </w:r>
    </w:p>
    <w:p w14:paraId="15B59263"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71BD989C"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xml:space="preserve">To support pupils at this time and throughout next week, please follow the many resources and videos available on our website via the link </w:t>
      </w:r>
      <w:hyperlink r:id="rId4" w:history="1">
        <w:r w:rsidRPr="00C46626">
          <w:rPr>
            <w:rStyle w:val="Hyperlink"/>
            <w:rFonts w:ascii="Comic Sans MS" w:hAnsi="Comic Sans MS"/>
          </w:rPr>
          <w:t>https://healthy-kidz.com/crush-60-minutes-every-day/</w:t>
        </w:r>
      </w:hyperlink>
    </w:p>
    <w:p w14:paraId="11947ECD"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08D14822"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xml:space="preserve">There will be a unique Mid Term Mega-Dance / Hip Hop initiative that we are inviting all boys and girls to take part in. All are asked to capture a video of you dancing along with coach Alison, and send to </w:t>
      </w:r>
      <w:hyperlink r:id="rId5" w:history="1">
        <w:r w:rsidRPr="00C46626">
          <w:rPr>
            <w:rStyle w:val="Hyperlink"/>
            <w:rFonts w:ascii="Comic Sans MS" w:hAnsi="Comic Sans MS"/>
          </w:rPr>
          <w:t>info@healthy-kidz.com</w:t>
        </w:r>
      </w:hyperlink>
      <w:r w:rsidRPr="00C46626">
        <w:rPr>
          <w:rFonts w:ascii="Comic Sans MS" w:hAnsi="Comic Sans MS"/>
        </w:rPr>
        <w:t xml:space="preserve"> OR to the Healthy </w:t>
      </w:r>
      <w:proofErr w:type="spellStart"/>
      <w:r w:rsidRPr="00C46626">
        <w:rPr>
          <w:rFonts w:ascii="Comic Sans MS" w:hAnsi="Comic Sans MS"/>
        </w:rPr>
        <w:t>Kidz</w:t>
      </w:r>
      <w:proofErr w:type="spellEnd"/>
      <w:r w:rsidRPr="00C46626">
        <w:rPr>
          <w:rFonts w:ascii="Comic Sans MS" w:hAnsi="Comic Sans MS"/>
        </w:rPr>
        <w:t xml:space="preserve"> </w:t>
      </w:r>
      <w:proofErr w:type="spellStart"/>
      <w:r w:rsidRPr="00C46626">
        <w:rPr>
          <w:rFonts w:ascii="Comic Sans MS" w:hAnsi="Comic Sans MS"/>
        </w:rPr>
        <w:t>facebook</w:t>
      </w:r>
      <w:proofErr w:type="spellEnd"/>
      <w:r w:rsidRPr="00C46626">
        <w:rPr>
          <w:rFonts w:ascii="Comic Sans MS" w:hAnsi="Comic Sans MS"/>
        </w:rPr>
        <w:t xml:space="preserve"> page. This will form collage-style videos that every child will be included in. We ask that video is recorded ‘landscape’ style and from the ‘front’, showing child’s face where possible. There is no problem with your child completing their routine while following Alison on another screen. There will also be a special certificate given to all that enter. Links for videos are below:</w:t>
      </w:r>
    </w:p>
    <w:p w14:paraId="5FC8E2AB"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38AC9B4E"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xml:space="preserve">P1-P4 </w:t>
      </w:r>
      <w:hyperlink r:id="rId6" w:history="1">
        <w:r w:rsidRPr="00C46626">
          <w:rPr>
            <w:rStyle w:val="Hyperlink"/>
            <w:rFonts w:ascii="Comic Sans MS" w:hAnsi="Comic Sans MS"/>
          </w:rPr>
          <w:t>https://www.youtube.com/watch?v=287qDIWP4L0&amp;list=PLGmS_5SaKG5MZKC3Nv_E7HQicUOl4gCzC&amp;index=2</w:t>
        </w:r>
      </w:hyperlink>
    </w:p>
    <w:p w14:paraId="50CEC95D"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280FE04F"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xml:space="preserve">P5-P7 </w:t>
      </w:r>
      <w:hyperlink r:id="rId7" w:history="1">
        <w:r w:rsidRPr="00C46626">
          <w:rPr>
            <w:rStyle w:val="Hyperlink"/>
            <w:rFonts w:ascii="Comic Sans MS" w:hAnsi="Comic Sans MS"/>
          </w:rPr>
          <w:t>https://www.youtube.com/watch?v=fYW9abIDY2s&amp;list=PLGmS_5SaKG5MZKC3Nv_E7HQicUOl4gCzC</w:t>
        </w:r>
      </w:hyperlink>
      <w:r w:rsidRPr="00C46626">
        <w:rPr>
          <w:rFonts w:ascii="Comic Sans MS" w:hAnsi="Comic Sans MS"/>
        </w:rPr>
        <w:t xml:space="preserve"> </w:t>
      </w:r>
    </w:p>
    <w:p w14:paraId="041D0348"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681386B1"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A full breakdown of each routine can be found on the link above on our website.</w:t>
      </w:r>
    </w:p>
    <w:p w14:paraId="50233494"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71A4EA67"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Thank you for your support to date.</w:t>
      </w:r>
    </w:p>
    <w:p w14:paraId="5EC16D0C"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p w14:paraId="3D815A79"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Kind regards,</w:t>
      </w:r>
    </w:p>
    <w:p w14:paraId="2678AA20" w14:textId="77777777" w:rsidR="00C46626" w:rsidRPr="00C46626" w:rsidRDefault="00C46626" w:rsidP="00C46626">
      <w:pPr>
        <w:pStyle w:val="xxmsonormal"/>
        <w:spacing w:before="0" w:beforeAutospacing="0" w:after="0" w:afterAutospacing="0"/>
        <w:rPr>
          <w:rFonts w:ascii="Comic Sans MS" w:hAnsi="Comic Sans MS"/>
        </w:rPr>
      </w:pPr>
      <w:r w:rsidRPr="00C46626">
        <w:rPr>
          <w:rFonts w:ascii="Comic Sans MS" w:hAnsi="Comic Sans MS"/>
        </w:rPr>
        <w:t> </w:t>
      </w:r>
    </w:p>
    <w:tbl>
      <w:tblPr>
        <w:tblW w:w="0" w:type="auto"/>
        <w:tblCellMar>
          <w:left w:w="0" w:type="dxa"/>
          <w:right w:w="0" w:type="dxa"/>
        </w:tblCellMar>
        <w:tblLook w:val="04A0" w:firstRow="1" w:lastRow="0" w:firstColumn="1" w:lastColumn="0" w:noHBand="0" w:noVBand="1"/>
      </w:tblPr>
      <w:tblGrid>
        <w:gridCol w:w="4404"/>
      </w:tblGrid>
      <w:tr w:rsidR="00C46626" w:rsidRPr="00C46626" w14:paraId="46D4F999" w14:textId="77777777" w:rsidTr="00C46626">
        <w:tc>
          <w:tcPr>
            <w:tcW w:w="4404" w:type="dxa"/>
            <w:tcMar>
              <w:top w:w="0" w:type="dxa"/>
              <w:left w:w="108" w:type="dxa"/>
              <w:bottom w:w="0" w:type="dxa"/>
              <w:right w:w="108" w:type="dxa"/>
            </w:tcMar>
            <w:hideMark/>
          </w:tcPr>
          <w:p w14:paraId="7E23631D" w14:textId="77777777" w:rsidR="00C46626" w:rsidRPr="00C46626" w:rsidRDefault="00C46626">
            <w:pPr>
              <w:pStyle w:val="xxmsonormal"/>
              <w:spacing w:before="0" w:beforeAutospacing="0" w:after="0" w:afterAutospacing="0"/>
              <w:rPr>
                <w:rFonts w:ascii="Comic Sans MS" w:hAnsi="Comic Sans MS"/>
              </w:rPr>
            </w:pPr>
            <w:r w:rsidRPr="00C46626">
              <w:rPr>
                <w:rFonts w:ascii="Comic Sans MS" w:hAnsi="Comic Sans MS"/>
              </w:rPr>
              <w:t xml:space="preserve">Paul </w:t>
            </w:r>
            <w:proofErr w:type="spellStart"/>
            <w:r w:rsidRPr="00C46626">
              <w:rPr>
                <w:rFonts w:ascii="Comic Sans MS" w:hAnsi="Comic Sans MS"/>
              </w:rPr>
              <w:t>Carvill</w:t>
            </w:r>
            <w:proofErr w:type="spellEnd"/>
          </w:p>
          <w:p w14:paraId="2E9E5968" w14:textId="77777777" w:rsidR="00C46626" w:rsidRPr="00C46626" w:rsidRDefault="00C46626">
            <w:pPr>
              <w:pStyle w:val="xxmsonormal"/>
              <w:spacing w:before="0" w:beforeAutospacing="0" w:after="0" w:afterAutospacing="0"/>
              <w:rPr>
                <w:rFonts w:ascii="Comic Sans MS" w:hAnsi="Comic Sans MS"/>
              </w:rPr>
            </w:pPr>
            <w:r w:rsidRPr="00C46626">
              <w:rPr>
                <w:rFonts w:ascii="Comic Sans MS" w:hAnsi="Comic Sans MS"/>
              </w:rPr>
              <w:t>Director</w:t>
            </w:r>
          </w:p>
          <w:p w14:paraId="0BD8A6A7" w14:textId="77777777" w:rsidR="00C46626" w:rsidRPr="00C46626" w:rsidRDefault="00C46626">
            <w:pPr>
              <w:pStyle w:val="xxmsonormal"/>
              <w:spacing w:before="0" w:beforeAutospacing="0" w:after="0" w:afterAutospacing="0"/>
              <w:rPr>
                <w:rFonts w:ascii="Comic Sans MS" w:hAnsi="Comic Sans MS"/>
              </w:rPr>
            </w:pPr>
            <w:r w:rsidRPr="00C46626">
              <w:rPr>
                <w:rFonts w:ascii="Comic Sans MS" w:hAnsi="Comic Sans MS"/>
              </w:rPr>
              <w:t>07708519249</w:t>
            </w:r>
          </w:p>
          <w:p w14:paraId="117E0D2B" w14:textId="77777777" w:rsidR="00C46626" w:rsidRPr="00C46626" w:rsidRDefault="00C46626">
            <w:pPr>
              <w:pStyle w:val="xxmsonormal"/>
              <w:spacing w:before="0" w:beforeAutospacing="0" w:after="0" w:afterAutospacing="0"/>
              <w:rPr>
                <w:rFonts w:ascii="Comic Sans MS" w:hAnsi="Comic Sans MS"/>
              </w:rPr>
            </w:pPr>
            <w:hyperlink r:id="rId8" w:history="1">
              <w:r w:rsidRPr="00C46626">
                <w:rPr>
                  <w:rStyle w:val="Hyperlink"/>
                  <w:rFonts w:ascii="Comic Sans MS" w:hAnsi="Comic Sans MS"/>
                  <w:color w:val="0563C1"/>
                </w:rPr>
                <w:t>paul@healthy-kidz.com</w:t>
              </w:r>
            </w:hyperlink>
          </w:p>
          <w:p w14:paraId="2BCBDC73" w14:textId="77777777" w:rsidR="00C46626" w:rsidRPr="00C46626" w:rsidRDefault="00C46626">
            <w:pPr>
              <w:pStyle w:val="xxmsonormal"/>
              <w:spacing w:before="0" w:beforeAutospacing="0" w:after="0" w:afterAutospacing="0"/>
              <w:rPr>
                <w:rFonts w:ascii="Comic Sans MS" w:hAnsi="Comic Sans MS"/>
              </w:rPr>
            </w:pPr>
            <w:r w:rsidRPr="00C46626">
              <w:rPr>
                <w:rFonts w:ascii="Comic Sans MS" w:hAnsi="Comic Sans MS"/>
              </w:rPr>
              <w:t>www.healthy-kidz.com</w:t>
            </w:r>
          </w:p>
        </w:tc>
      </w:tr>
    </w:tbl>
    <w:p w14:paraId="138973D1" w14:textId="77777777" w:rsidR="00C46626" w:rsidRPr="00C46626" w:rsidRDefault="00C46626">
      <w:pPr>
        <w:rPr>
          <w:rFonts w:ascii="Comic Sans MS" w:hAnsi="Comic Sans MS"/>
        </w:rPr>
      </w:pPr>
    </w:p>
    <w:sectPr w:rsidR="00C46626" w:rsidRPr="00C46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26"/>
    <w:rsid w:val="00C4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49D"/>
  <w15:chartTrackingRefBased/>
  <w15:docId w15:val="{A6A2E61D-B98F-4BE7-8DD0-F0B12D97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2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626"/>
    <w:rPr>
      <w:color w:val="0000FF"/>
      <w:u w:val="single"/>
    </w:rPr>
  </w:style>
  <w:style w:type="paragraph" w:customStyle="1" w:styleId="xxmsonormal">
    <w:name w:val="x_x_msonormal"/>
    <w:basedOn w:val="Normal"/>
    <w:rsid w:val="00C4662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3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ealthy-kidz.com" TargetMode="External"/><Relationship Id="rId3" Type="http://schemas.openxmlformats.org/officeDocument/2006/relationships/webSettings" Target="webSettings.xml"/><Relationship Id="rId7" Type="http://schemas.openxmlformats.org/officeDocument/2006/relationships/hyperlink" Target="https://www.youtube.com/watch?v=fYW9abIDY2s&amp;list=PLGmS_5SaKG5MZKC3Nv_E7HQicUOl4gCz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87qDIWP4L0&amp;list=PLGmS_5SaKG5MZKC3Nv_E7HQicUOl4gCzC&amp;index=2" TargetMode="External"/><Relationship Id="rId5" Type="http://schemas.openxmlformats.org/officeDocument/2006/relationships/hyperlink" Target="mailto:info@healthy-kidz.com" TargetMode="External"/><Relationship Id="rId10" Type="http://schemas.openxmlformats.org/officeDocument/2006/relationships/theme" Target="theme/theme1.xml"/><Relationship Id="rId4" Type="http://schemas.openxmlformats.org/officeDocument/2006/relationships/hyperlink" Target="https://healthy-kidz.com/crush-60-minutes-every-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Hamill</dc:creator>
  <cp:keywords/>
  <dc:description/>
  <cp:lastModifiedBy>Una Hamill</cp:lastModifiedBy>
  <cp:revision>1</cp:revision>
  <dcterms:created xsi:type="dcterms:W3CDTF">2021-02-09T10:47:00Z</dcterms:created>
  <dcterms:modified xsi:type="dcterms:W3CDTF">2021-02-09T10:49:00Z</dcterms:modified>
</cp:coreProperties>
</file>